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9E" w:rsidRPr="000A2C54" w:rsidRDefault="00B4769E" w:rsidP="00B4769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0A2C54">
        <w:rPr>
          <w:rFonts w:ascii="Times New Roman" w:hAnsi="Times New Roman" w:cs="Times New Roman"/>
          <w:b/>
          <w:bCs/>
          <w:caps/>
          <w:sz w:val="20"/>
          <w:szCs w:val="20"/>
        </w:rPr>
        <w:t>Поэтапная инструкция перехода  в  ОСИ/ПТ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b/>
          <w:bCs/>
          <w:sz w:val="20"/>
          <w:szCs w:val="20"/>
        </w:rPr>
        <w:t xml:space="preserve">1 ЭТАП. Общее собрание жильцов: 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- выбор секретаря;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- выбор совета дома: председател</w:t>
      </w:r>
      <w:proofErr w:type="gramStart"/>
      <w:r w:rsidRPr="000A2C54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0A2C54">
        <w:rPr>
          <w:rFonts w:ascii="Times New Roman" w:hAnsi="Times New Roman" w:cs="Times New Roman"/>
          <w:sz w:val="20"/>
          <w:szCs w:val="20"/>
        </w:rPr>
        <w:t xml:space="preserve">для ПТ- доверенное лицо) и членов совета (по 1 представителю с каждого подъезда дома);  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 xml:space="preserve">- выбор ревизионной комиссии (не менее 3 чел из жителей дома); 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- выбор формы управления ОС</w:t>
      </w:r>
      <w:proofErr w:type="gramStart"/>
      <w:r w:rsidRPr="000A2C54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0A2C54">
        <w:rPr>
          <w:rFonts w:ascii="Times New Roman" w:hAnsi="Times New Roman" w:cs="Times New Roman"/>
          <w:sz w:val="20"/>
          <w:szCs w:val="20"/>
        </w:rPr>
        <w:t>юридическое лицо) или ПТ(не является юридическим лицом);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 xml:space="preserve">- голосование; 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- протокол общего собрания.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b/>
          <w:bCs/>
          <w:sz w:val="20"/>
          <w:szCs w:val="20"/>
        </w:rPr>
        <w:t>Письменный опрос: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Если при проведении общего собрания жильцов не набирается 51 % от количества собственников квартир, то можно провести – письменный опрос (подписывать лист голосования должен собственник квартиры).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A2C54">
        <w:rPr>
          <w:rFonts w:ascii="Times New Roman" w:hAnsi="Times New Roman" w:cs="Times New Roman"/>
          <w:sz w:val="20"/>
          <w:szCs w:val="20"/>
        </w:rPr>
        <w:t>Законодательно установлен срок: с даты объявления собрания нужно провести письменное голосование в течение одного месяца. Более половины собственников квартир должны проголосовать за, тогда решения будут считаться принятыми.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b/>
          <w:bCs/>
          <w:sz w:val="20"/>
          <w:szCs w:val="20"/>
        </w:rPr>
        <w:t>2 ЭТАП. Подведение итогов опроса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b/>
          <w:bCs/>
          <w:sz w:val="20"/>
          <w:szCs w:val="20"/>
        </w:rPr>
        <w:t>3 ЭТАП. Подготовка документов: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- протокол общего собрания;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- если кворума не набирается на общем собрании, то создается второй протокол по итогам письменного голосования с опросными листами;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- устав на государственном и русском языках (http://adilet.zan.kz/rus/docs/V2000020412), подписанный председателем (ОСИ) и советом дома;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 xml:space="preserve">- прошивка документов согласно требованиям </w:t>
      </w:r>
      <w:proofErr w:type="spellStart"/>
      <w:r w:rsidRPr="000A2C54">
        <w:rPr>
          <w:rFonts w:ascii="Times New Roman" w:hAnsi="Times New Roman" w:cs="Times New Roman"/>
          <w:sz w:val="20"/>
          <w:szCs w:val="20"/>
        </w:rPr>
        <w:t>ЦОНа</w:t>
      </w:r>
      <w:proofErr w:type="spellEnd"/>
      <w:r w:rsidRPr="000A2C54">
        <w:rPr>
          <w:rFonts w:ascii="Times New Roman" w:hAnsi="Times New Roman" w:cs="Times New Roman"/>
          <w:sz w:val="20"/>
          <w:szCs w:val="20"/>
        </w:rPr>
        <w:t>.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- письменная доверенность от всех собственников ПТ и Договор о совместной деятельности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 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b/>
          <w:bCs/>
          <w:sz w:val="20"/>
          <w:szCs w:val="20"/>
        </w:rPr>
        <w:t xml:space="preserve">4 ЭТАП. Регистрация в </w:t>
      </w:r>
      <w:proofErr w:type="spellStart"/>
      <w:r w:rsidRPr="000A2C54">
        <w:rPr>
          <w:rFonts w:ascii="Times New Roman" w:hAnsi="Times New Roman" w:cs="Times New Roman"/>
          <w:b/>
          <w:bCs/>
          <w:sz w:val="20"/>
          <w:szCs w:val="20"/>
        </w:rPr>
        <w:t>ЦОН</w:t>
      </w:r>
      <w:proofErr w:type="gramStart"/>
      <w:r w:rsidRPr="000A2C54">
        <w:rPr>
          <w:rFonts w:ascii="Times New Roman" w:hAnsi="Times New Roman" w:cs="Times New Roman"/>
          <w:b/>
          <w:bCs/>
          <w:sz w:val="20"/>
          <w:szCs w:val="20"/>
        </w:rPr>
        <w:t>е</w:t>
      </w:r>
      <w:proofErr w:type="spellEnd"/>
      <w:r w:rsidRPr="000A2C54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gramEnd"/>
      <w:r w:rsidRPr="000A2C54">
        <w:rPr>
          <w:rFonts w:ascii="Times New Roman" w:hAnsi="Times New Roman" w:cs="Times New Roman"/>
          <w:b/>
          <w:bCs/>
          <w:sz w:val="20"/>
          <w:szCs w:val="20"/>
        </w:rPr>
        <w:t>ОСИ) / жилищной инспекции(ПТ)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b/>
          <w:bCs/>
          <w:sz w:val="20"/>
          <w:szCs w:val="20"/>
        </w:rPr>
        <w:t xml:space="preserve">ОСИ - </w:t>
      </w:r>
      <w:r w:rsidRPr="000A2C54">
        <w:rPr>
          <w:rFonts w:ascii="Times New Roman" w:hAnsi="Times New Roman" w:cs="Times New Roman"/>
          <w:sz w:val="20"/>
          <w:szCs w:val="20"/>
        </w:rPr>
        <w:t xml:space="preserve">Регистрация в </w:t>
      </w:r>
      <w:proofErr w:type="spellStart"/>
      <w:r w:rsidRPr="000A2C54">
        <w:rPr>
          <w:rFonts w:ascii="Times New Roman" w:hAnsi="Times New Roman" w:cs="Times New Roman"/>
          <w:sz w:val="20"/>
          <w:szCs w:val="20"/>
        </w:rPr>
        <w:t>ЦОНе</w:t>
      </w:r>
      <w:proofErr w:type="spellEnd"/>
      <w:r w:rsidRPr="000A2C54">
        <w:rPr>
          <w:rFonts w:ascii="Times New Roman" w:hAnsi="Times New Roman" w:cs="Times New Roman"/>
          <w:sz w:val="20"/>
          <w:szCs w:val="20"/>
        </w:rPr>
        <w:t xml:space="preserve"> должна осуществляться в течение 1 месяца </w:t>
      </w:r>
      <w:proofErr w:type="gramStart"/>
      <w:r w:rsidRPr="000A2C54">
        <w:rPr>
          <w:rFonts w:ascii="Times New Roman" w:hAnsi="Times New Roman" w:cs="Times New Roman"/>
          <w:sz w:val="20"/>
          <w:szCs w:val="20"/>
        </w:rPr>
        <w:t>с даты объявления</w:t>
      </w:r>
      <w:proofErr w:type="gramEnd"/>
      <w:r w:rsidRPr="000A2C54">
        <w:rPr>
          <w:rFonts w:ascii="Times New Roman" w:hAnsi="Times New Roman" w:cs="Times New Roman"/>
          <w:sz w:val="20"/>
          <w:szCs w:val="20"/>
        </w:rPr>
        <w:t xml:space="preserve"> общего собрания жильцов.  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 xml:space="preserve">Форма заявления регистрации (ОСИ) выдается </w:t>
      </w:r>
      <w:proofErr w:type="spellStart"/>
      <w:r w:rsidRPr="000A2C54">
        <w:rPr>
          <w:rFonts w:ascii="Times New Roman" w:hAnsi="Times New Roman" w:cs="Times New Roman"/>
          <w:sz w:val="20"/>
          <w:szCs w:val="20"/>
        </w:rPr>
        <w:t>ЦОНом</w:t>
      </w:r>
      <w:proofErr w:type="spellEnd"/>
      <w:r w:rsidRPr="000A2C54">
        <w:rPr>
          <w:rFonts w:ascii="Times New Roman" w:hAnsi="Times New Roman" w:cs="Times New Roman"/>
          <w:sz w:val="20"/>
          <w:szCs w:val="20"/>
        </w:rPr>
        <w:t xml:space="preserve"> (иногда </w:t>
      </w:r>
      <w:proofErr w:type="spellStart"/>
      <w:r w:rsidRPr="000A2C54">
        <w:rPr>
          <w:rFonts w:ascii="Times New Roman" w:hAnsi="Times New Roman" w:cs="Times New Roman"/>
          <w:sz w:val="20"/>
          <w:szCs w:val="20"/>
        </w:rPr>
        <w:t>ЦОНы</w:t>
      </w:r>
      <w:proofErr w:type="spellEnd"/>
      <w:r w:rsidRPr="000A2C54">
        <w:rPr>
          <w:rFonts w:ascii="Times New Roman" w:hAnsi="Times New Roman" w:cs="Times New Roman"/>
          <w:sz w:val="20"/>
          <w:szCs w:val="20"/>
        </w:rPr>
        <w:t xml:space="preserve"> требуют протоколы в 2 экземплярах, а уставы в 3 экземплярах).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Оплата госпошлины за регистрацию в размере 1 МПР (только в местный бюджет).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В течение 5 рабочих дней ЦОН выдает справку о регистрации юридического лица.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b/>
          <w:bCs/>
          <w:sz w:val="20"/>
          <w:szCs w:val="20"/>
        </w:rPr>
        <w:t xml:space="preserve">ПТ – </w:t>
      </w:r>
      <w:r w:rsidRPr="000A2C54">
        <w:rPr>
          <w:rFonts w:ascii="Times New Roman" w:hAnsi="Times New Roman" w:cs="Times New Roman"/>
          <w:sz w:val="20"/>
          <w:szCs w:val="20"/>
        </w:rPr>
        <w:t>Включение в реестр жилищной инспекции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b/>
          <w:bCs/>
          <w:sz w:val="20"/>
          <w:szCs w:val="20"/>
        </w:rPr>
        <w:t>5 ЭТАП. Открытие текущего и сберегательного счетов в банке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b/>
          <w:bCs/>
          <w:sz w:val="20"/>
          <w:szCs w:val="20"/>
        </w:rPr>
        <w:t>Текущий</w:t>
      </w:r>
      <w:r w:rsidRPr="000A2C54">
        <w:rPr>
          <w:rFonts w:ascii="Times New Roman" w:hAnsi="Times New Roman" w:cs="Times New Roman"/>
          <w:sz w:val="20"/>
          <w:szCs w:val="20"/>
        </w:rPr>
        <w:t xml:space="preserve"> (для зачисления денег по расходам на текущее управление объектом кондоминиума и его содержание) и </w:t>
      </w:r>
      <w:r w:rsidRPr="000A2C54">
        <w:rPr>
          <w:rFonts w:ascii="Times New Roman" w:hAnsi="Times New Roman" w:cs="Times New Roman"/>
          <w:b/>
          <w:bCs/>
          <w:sz w:val="20"/>
          <w:szCs w:val="20"/>
        </w:rPr>
        <w:t>сберегательный</w:t>
      </w:r>
      <w:r w:rsidRPr="000A2C54">
        <w:rPr>
          <w:rFonts w:ascii="Times New Roman" w:hAnsi="Times New Roman" w:cs="Times New Roman"/>
          <w:sz w:val="20"/>
          <w:szCs w:val="20"/>
        </w:rPr>
        <w:t xml:space="preserve"> (для накопления денег на капитальный ремонт общедомового имущества)  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b/>
          <w:bCs/>
          <w:sz w:val="20"/>
          <w:szCs w:val="20"/>
        </w:rPr>
        <w:t>6 ЭТАП. Получение акт приема-передачи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После регистрации юридического лица (ОСИ) и включения в реестр жилищной инспекции (ПТ) составляется акт приема-передачи договоров с коммунальными и сервисными службами от КСК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b/>
          <w:bCs/>
          <w:sz w:val="20"/>
          <w:szCs w:val="20"/>
        </w:rPr>
        <w:t>7 ЭТАП. Заключение договоров ОСИ/ПТ с коммунальными и сервисными службами: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- ТОО «</w:t>
      </w:r>
      <w:proofErr w:type="spellStart"/>
      <w:r w:rsidRPr="000A2C54">
        <w:rPr>
          <w:rFonts w:ascii="Times New Roman" w:hAnsi="Times New Roman" w:cs="Times New Roman"/>
          <w:sz w:val="20"/>
          <w:szCs w:val="20"/>
        </w:rPr>
        <w:t>КарагандаЖылуСбыт</w:t>
      </w:r>
      <w:proofErr w:type="spellEnd"/>
      <w:r w:rsidRPr="000A2C54">
        <w:rPr>
          <w:rFonts w:ascii="Times New Roman" w:hAnsi="Times New Roman" w:cs="Times New Roman"/>
          <w:sz w:val="20"/>
          <w:szCs w:val="20"/>
        </w:rPr>
        <w:t>» (электроэнергия)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- ТОО «</w:t>
      </w:r>
      <w:proofErr w:type="spellStart"/>
      <w:r w:rsidRPr="000A2C54">
        <w:rPr>
          <w:rFonts w:ascii="Times New Roman" w:hAnsi="Times New Roman" w:cs="Times New Roman"/>
          <w:sz w:val="20"/>
          <w:szCs w:val="20"/>
        </w:rPr>
        <w:t>КарагандаЖылуСбыт</w:t>
      </w:r>
      <w:proofErr w:type="spellEnd"/>
      <w:r w:rsidRPr="000A2C54">
        <w:rPr>
          <w:rFonts w:ascii="Times New Roman" w:hAnsi="Times New Roman" w:cs="Times New Roman"/>
          <w:sz w:val="20"/>
          <w:szCs w:val="20"/>
        </w:rPr>
        <w:t>» (тепловая энергия и ГВС)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- ТОО «</w:t>
      </w:r>
      <w:proofErr w:type="spellStart"/>
      <w:r w:rsidRPr="000A2C54">
        <w:rPr>
          <w:rFonts w:ascii="Times New Roman" w:hAnsi="Times New Roman" w:cs="Times New Roman"/>
          <w:sz w:val="20"/>
          <w:szCs w:val="20"/>
        </w:rPr>
        <w:t>КарагандаСу</w:t>
      </w:r>
      <w:proofErr w:type="spellEnd"/>
      <w:r w:rsidRPr="000A2C54">
        <w:rPr>
          <w:rFonts w:ascii="Times New Roman" w:hAnsi="Times New Roman" w:cs="Times New Roman"/>
          <w:sz w:val="20"/>
          <w:szCs w:val="20"/>
        </w:rPr>
        <w:t>» (вода и канализация)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- ТОО «</w:t>
      </w:r>
      <w:proofErr w:type="spellStart"/>
      <w:r w:rsidRPr="000A2C54">
        <w:rPr>
          <w:rFonts w:ascii="Times New Roman" w:hAnsi="Times New Roman" w:cs="Times New Roman"/>
          <w:sz w:val="20"/>
          <w:szCs w:val="20"/>
        </w:rPr>
        <w:t>Теплотранзит</w:t>
      </w:r>
      <w:proofErr w:type="spellEnd"/>
      <w:r w:rsidRPr="000A2C54">
        <w:rPr>
          <w:rFonts w:ascii="Times New Roman" w:hAnsi="Times New Roman" w:cs="Times New Roman"/>
          <w:sz w:val="20"/>
          <w:szCs w:val="20"/>
        </w:rPr>
        <w:t xml:space="preserve"> Караганда» (вода и канализация)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- ТОО «</w:t>
      </w:r>
      <w:proofErr w:type="spellStart"/>
      <w:r w:rsidRPr="000A2C54">
        <w:rPr>
          <w:rFonts w:ascii="Times New Roman" w:hAnsi="Times New Roman" w:cs="Times New Roman"/>
          <w:sz w:val="20"/>
          <w:szCs w:val="20"/>
        </w:rPr>
        <w:t>ГорКомТранс</w:t>
      </w:r>
      <w:proofErr w:type="spellEnd"/>
      <w:r w:rsidRPr="000A2C54">
        <w:rPr>
          <w:rFonts w:ascii="Times New Roman" w:hAnsi="Times New Roman" w:cs="Times New Roman"/>
          <w:sz w:val="20"/>
          <w:szCs w:val="20"/>
        </w:rPr>
        <w:t>» (вывоз мусора)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- ТОО «</w:t>
      </w:r>
      <w:proofErr w:type="spellStart"/>
      <w:r w:rsidRPr="000A2C54">
        <w:rPr>
          <w:rFonts w:ascii="Times New Roman" w:hAnsi="Times New Roman" w:cs="Times New Roman"/>
          <w:sz w:val="20"/>
          <w:szCs w:val="20"/>
        </w:rPr>
        <w:t>Коммунсбыт</w:t>
      </w:r>
      <w:proofErr w:type="spellEnd"/>
      <w:r w:rsidRPr="000A2C54">
        <w:rPr>
          <w:rFonts w:ascii="Times New Roman" w:hAnsi="Times New Roman" w:cs="Times New Roman"/>
          <w:sz w:val="20"/>
          <w:szCs w:val="20"/>
        </w:rPr>
        <w:t>» (домофон)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- другие сервисные организации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44108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2C54">
        <w:rPr>
          <w:rFonts w:ascii="Times New Roman" w:hAnsi="Times New Roman" w:cs="Times New Roman"/>
          <w:b/>
          <w:bCs/>
          <w:sz w:val="20"/>
          <w:szCs w:val="20"/>
        </w:rPr>
        <w:t>8 ЭТАП. Регистрация ОСИ/ПТ в центрах платежных систем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b/>
          <w:bCs/>
          <w:sz w:val="20"/>
          <w:szCs w:val="20"/>
        </w:rPr>
        <w:t xml:space="preserve">9 ЭТАП. Общее собрание жильцов по определению размера расходов (тарифа): 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A2C54">
        <w:rPr>
          <w:rFonts w:ascii="Times New Roman" w:hAnsi="Times New Roman" w:cs="Times New Roman"/>
          <w:sz w:val="20"/>
          <w:szCs w:val="20"/>
        </w:rPr>
        <w:t>- определение размера расходов (тарифа) на управление и содержание общего имущества в многоквартирном жилом доме (АО «Казахстанский центр модернизации и развития ЖКХ» рекомендует собственникам квартир при расчете тарифов пользоваться методикой, при которой 70 процентов средств будут уходить на содержание дома, а 30 процентов – на управленческие услуги);</w:t>
      </w:r>
      <w:proofErr w:type="gramEnd"/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 xml:space="preserve">- голосование (для утверждения тарифа необходимо – 2/3 голосов (то есть более 75 процентов); 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- протокол общего собрания.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 </w:t>
      </w:r>
      <w:r w:rsidRPr="000A2C54">
        <w:rPr>
          <w:rFonts w:ascii="Times New Roman" w:hAnsi="Times New Roman" w:cs="Times New Roman"/>
          <w:b/>
          <w:bCs/>
          <w:sz w:val="20"/>
          <w:szCs w:val="20"/>
        </w:rPr>
        <w:t>Письменный опрос:</w:t>
      </w:r>
    </w:p>
    <w:p w:rsidR="00B4769E" w:rsidRPr="000A2C54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C54">
        <w:rPr>
          <w:rFonts w:ascii="Times New Roman" w:hAnsi="Times New Roman" w:cs="Times New Roman"/>
          <w:sz w:val="20"/>
          <w:szCs w:val="20"/>
        </w:rPr>
        <w:t>Если при проведении общего собрания жильцов не набирается 2/3 голосов (то есть более 75 процентов) от количества собственников квартир, то можно провести – письменный опрос (подписывать лист голосования должен собственник квартиры).</w:t>
      </w:r>
    </w:p>
    <w:p w:rsidR="00B4769E" w:rsidRPr="00B4769E" w:rsidRDefault="00B4769E" w:rsidP="00B47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769E" w:rsidRPr="00B4769E" w:rsidSect="005B040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9D"/>
    <w:rsid w:val="000A2C54"/>
    <w:rsid w:val="003D159D"/>
    <w:rsid w:val="005B0408"/>
    <w:rsid w:val="005C687F"/>
    <w:rsid w:val="00B4769E"/>
    <w:rsid w:val="00D44108"/>
    <w:rsid w:val="00D9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2021-05-13T03:57:00Z</dcterms:created>
  <dcterms:modified xsi:type="dcterms:W3CDTF">2021-05-13T04:01:00Z</dcterms:modified>
</cp:coreProperties>
</file>